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1005A">
        <w:t>0</w:t>
      </w:r>
      <w:r w:rsidR="0067765E">
        <w:t>2</w:t>
      </w:r>
      <w:r w:rsidR="00D164C9">
        <w:t>-1</w:t>
      </w:r>
      <w:r w:rsidR="0067765E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397B76" w:rsidRDefault="00917F0F" w:rsidP="002431FE">
            <w:r>
              <w:t>26</w:t>
            </w:r>
            <w:r w:rsidR="00397B76">
              <w:t>52</w:t>
            </w:r>
          </w:p>
          <w:p w:rsidR="00062C99" w:rsidRDefault="00397B76" w:rsidP="002431FE">
            <w:r>
              <w:t xml:space="preserve">Elektrisk automation på </w:t>
            </w:r>
            <w:proofErr w:type="spellStart"/>
            <w:r>
              <w:t>aut</w:t>
            </w:r>
            <w:proofErr w:type="spellEnd"/>
            <w:r>
              <w:t xml:space="preserve"> maskiner og anlæg</w:t>
            </w:r>
          </w:p>
          <w:p w:rsidR="00397B76" w:rsidRDefault="00397B76" w:rsidP="002431FE"/>
          <w:p w:rsidR="00C13F64" w:rsidRDefault="00C13F64" w:rsidP="002431FE"/>
          <w:p w:rsidR="00397B76" w:rsidRDefault="00397B76" w:rsidP="002431FE">
            <w:r>
              <w:t>2603</w:t>
            </w:r>
          </w:p>
          <w:p w:rsidR="00397B76" w:rsidRDefault="00397B76" w:rsidP="002431FE">
            <w:r>
              <w:t>Automatik og procesteknisk område</w:t>
            </w:r>
          </w:p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397B76" w:rsidRDefault="00A26A3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47406</w:t>
            </w: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 </w:t>
            </w:r>
            <w:proofErr w:type="spellStart"/>
            <w:r>
              <w:rPr>
                <w:rFonts w:ascii="Arial" w:eastAsia="Arial" w:hAnsi="Arial" w:cs="Arial"/>
              </w:rPr>
              <w:t>idriftssættelse</w:t>
            </w:r>
            <w:proofErr w:type="spellEnd"/>
          </w:p>
          <w:p w:rsidR="00C13F64" w:rsidRDefault="00C13F64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67765E" w:rsidRDefault="0067765E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44637</w:t>
            </w:r>
          </w:p>
          <w:p w:rsidR="00397B76" w:rsidRPr="00313A28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PLC introduktion – automatiske maskiner og anlæg</w:t>
            </w:r>
          </w:p>
        </w:tc>
        <w:tc>
          <w:tcPr>
            <w:tcW w:w="3119" w:type="dxa"/>
            <w:vMerge w:val="restart"/>
          </w:tcPr>
          <w:p w:rsidR="001A2147" w:rsidRDefault="00397B76" w:rsidP="000012B9">
            <w:r>
              <w:t>EUC nordvest</w:t>
            </w:r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CA0C4F" w:rsidP="00397B76">
            <w:r>
              <w:t>0</w:t>
            </w:r>
            <w:r w:rsidR="00A26A3A">
              <w:t>1</w:t>
            </w:r>
            <w:r>
              <w:t>.01.1</w:t>
            </w:r>
            <w:r w:rsidR="0067765E">
              <w:t>6</w:t>
            </w:r>
            <w:r>
              <w:t>-</w:t>
            </w:r>
            <w:r w:rsidR="00397B76">
              <w:t>31</w:t>
            </w:r>
            <w:r w:rsidR="001C023C">
              <w:t>.03.1</w:t>
            </w:r>
            <w:r w:rsidR="0067765E">
              <w:t>6</w:t>
            </w:r>
            <w:bookmarkStart w:id="0" w:name="_GoBack"/>
            <w:bookmarkEnd w:id="0"/>
          </w:p>
          <w:p w:rsidR="002E2E8C" w:rsidRDefault="002E2E8C" w:rsidP="00397B76"/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7765E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2015-10-22T06:24:00Z</dcterms:created>
  <dcterms:modified xsi:type="dcterms:W3CDTF">2015-10-22T06:24:00Z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